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244" w:rsidRPr="00BD2B2D" w:rsidRDefault="005B4244" w:rsidP="005B4244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proofErr w:type="gramStart"/>
      <w:r w:rsidRPr="00BD2B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80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 года</w:t>
      </w:r>
    </w:p>
    <w:p w:rsidR="005B4244" w:rsidRPr="00BD2B2D" w:rsidRDefault="005B4244" w:rsidP="005B4244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проведении Всероссийского единого урока «Права человека»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1"/>
    </w:p>
    <w:p w:rsidR="005B4244" w:rsidRPr="00BD2B2D" w:rsidRDefault="005B4244" w:rsidP="005B4244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5B4244" w:rsidRPr="003D400F" w:rsidRDefault="005B4244" w:rsidP="005B4244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5B4244" w:rsidRDefault="005B4244" w:rsidP="005B4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соответствии с письмом Уполномоченного по правам человека 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Республике Дагестан от 11.11.2024 № 21-346/24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МКУ «Управление образования»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сообщает.</w:t>
      </w:r>
    </w:p>
    <w:p w:rsidR="005B4244" w:rsidRDefault="005B4244" w:rsidP="005B4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Ежегодно в рамках празднования Международного дня прав человека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         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</w:t>
      </w:r>
      <w:r w:rsidRPr="005B4244">
        <w:rPr>
          <w:rFonts w:ascii="TimesNewRomanPSMT" w:hAnsi="TimesNewRomanPSMT" w:cs="TimesNewRomanPSMT"/>
          <w:b/>
          <w:color w:val="000000"/>
          <w:sz w:val="28"/>
          <w:szCs w:val="28"/>
        </w:rPr>
        <w:t>(</w:t>
      </w:r>
      <w:proofErr w:type="gramEnd"/>
      <w:r w:rsidRPr="005B4244">
        <w:rPr>
          <w:rFonts w:ascii="TimesNewRomanPSMT" w:hAnsi="TimesNewRomanPSMT" w:cs="TimesNewRomanPSMT"/>
          <w:b/>
          <w:color w:val="000000"/>
          <w:sz w:val="28"/>
          <w:szCs w:val="28"/>
        </w:rPr>
        <w:t>10 декабря)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по инициативе Уполномоченного по правам человека в Российской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Федерации Т.Н.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Москальковой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совместно с Министерством просвещения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Российской Федерации и Министерством науки и высшего образования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Российской Федерации, для учащихся школ и студентов колледжей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традиционно проводится масштабная образовательная акция — Всероссийский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единый урок «Права человека» (далее – Единый урок).</w:t>
      </w:r>
    </w:p>
    <w:p w:rsidR="005B4244" w:rsidRDefault="005B4244" w:rsidP="005B4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2024 году Единый урок приурочен к объявленному Президентом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Российской Федерации В.В. Путиным Году семьи и Году волонтерского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движения в СНГ.</w:t>
      </w:r>
    </w:p>
    <w:p w:rsidR="005B4244" w:rsidRDefault="005B4244" w:rsidP="005B4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Формат Единого урока, в котором могут быть предусмотрены проведение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классных часов, творческих мероприятий, интеллектуальных игр и т.п.,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образовательная организация выбирает по своему усмотрению. В приложении</w:t>
      </w:r>
    </w:p>
    <w:p w:rsidR="005B4244" w:rsidRDefault="005B4244" w:rsidP="005B4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 письму направлены методические рекомендации по подготовке и проведению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Единого урока, подготовленные аппаратом Уполномоченного по правам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человека в Российской Федерации при содействии сотрудников Факультета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современного права АНО ВО «Университет мировых цивилизаций имени В.В.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Жириновского» с учетом новых серьезных вызовов, перед лицом которых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оказались наше государство и общество.</w:t>
      </w:r>
    </w:p>
    <w:p w:rsidR="005B4244" w:rsidRDefault="005B4244" w:rsidP="005B4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Просим рассмотреть возможность проведения Единого урока.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</w:p>
    <w:p w:rsidR="005B4244" w:rsidRDefault="005B4244" w:rsidP="005B424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Также в целях обобщения и освещения в средствах массовой информации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Единого урока просим направить краткую справку о проведенном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мероприятии, прикрепив фотографии в письме на адрес электронной почты —</w:t>
      </w:r>
      <w:r w:rsidRPr="005B4244">
        <w:t xml:space="preserve"> </w:t>
      </w:r>
      <w:hyperlink r:id="rId4" w:history="1">
        <w:r w:rsidRPr="00D9768C">
          <w:rPr>
            <w:rStyle w:val="a4"/>
            <w:rFonts w:ascii="TimesNewRomanPSMT" w:hAnsi="TimesNewRomanPSMT" w:cs="TimesNewRomanPSMT"/>
            <w:sz w:val="28"/>
            <w:szCs w:val="28"/>
          </w:rPr>
          <w:t>magomedova05-95@mail.ru</w:t>
        </w:r>
      </w:hyperlink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 в срок до 11.12.2024г. </w:t>
      </w:r>
      <w:r>
        <w:rPr>
          <w:rFonts w:ascii="TimesNewRomanPSMT" w:hAnsi="TimesNewRomanPSMT" w:cs="TimesNewRomanPSMT"/>
          <w:color w:val="000000"/>
          <w:sz w:val="28"/>
          <w:szCs w:val="28"/>
        </w:rPr>
        <w:t>, указав в теме письма «Единый урок «Права человека».</w:t>
      </w:r>
    </w:p>
    <w:p w:rsidR="005B4244" w:rsidRDefault="005B4244" w:rsidP="005B4244">
      <w:pPr>
        <w:spacing w:after="0"/>
        <w:ind w:right="18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B4244" w:rsidRDefault="005B4244" w:rsidP="005B4244">
      <w:pPr>
        <w:spacing w:after="0"/>
        <w:ind w:right="18"/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Приложение: на 74 л. в 1 экз.</w:t>
      </w:r>
    </w:p>
    <w:p w:rsidR="005B4244" w:rsidRDefault="005B4244" w:rsidP="005B4244">
      <w:pPr>
        <w:spacing w:after="0"/>
        <w:ind w:right="18"/>
      </w:pPr>
    </w:p>
    <w:p w:rsidR="005B4244" w:rsidRDefault="005B4244" w:rsidP="005B4244">
      <w:pPr>
        <w:spacing w:after="0"/>
        <w:ind w:right="18"/>
      </w:pPr>
    </w:p>
    <w:p w:rsidR="005B4244" w:rsidRDefault="005B4244" w:rsidP="005B4244">
      <w:pPr>
        <w:spacing w:after="0"/>
        <w:ind w:right="18"/>
      </w:pPr>
    </w:p>
    <w:p w:rsidR="005B4244" w:rsidRPr="00D57A0C" w:rsidRDefault="005B4244" w:rsidP="005B4244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5B4244" w:rsidRPr="00D57A0C" w:rsidRDefault="005B4244" w:rsidP="005B4244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5B4244" w:rsidRPr="006C439E" w:rsidRDefault="005B4244" w:rsidP="005B4244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5B4244" w:rsidRPr="006C439E" w:rsidRDefault="005B4244" w:rsidP="005B4244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EA29E8" w:rsidRDefault="00EA29E8"/>
    <w:sectPr w:rsidR="00EA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44"/>
    <w:rsid w:val="005B4244"/>
    <w:rsid w:val="00EA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BCBB"/>
  <w15:chartTrackingRefBased/>
  <w15:docId w15:val="{A952AF68-728D-41E4-AA5C-B1CBB07E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B424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5B4244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5B42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2024-12-06T14:34:00Z</dcterms:created>
  <dcterms:modified xsi:type="dcterms:W3CDTF">2024-12-06T14:38:00Z</dcterms:modified>
</cp:coreProperties>
</file>